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CD2" w:rsidRPr="00826458" w:rsidRDefault="00F70CD2" w:rsidP="00F70CD2">
      <w:pPr>
        <w:pStyle w:val="ListeParagraf"/>
        <w:spacing w:after="0"/>
        <w:jc w:val="both"/>
        <w:rPr>
          <w:color w:val="000000" w:themeColor="text1"/>
          <w:sz w:val="20"/>
          <w:szCs w:val="20"/>
        </w:rPr>
      </w:pPr>
    </w:p>
    <w:p w:rsidR="00301444" w:rsidRDefault="00301444" w:rsidP="0098557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985570" w:rsidRPr="00301444" w:rsidRDefault="00985570" w:rsidP="0098557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30144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Ara sınıflar için sisteme yüklenmesi gereken tüm </w:t>
      </w:r>
      <w:proofErr w:type="gramStart"/>
      <w:r w:rsidRPr="0030144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evraklar :</w:t>
      </w:r>
      <w:proofErr w:type="gramEnd"/>
    </w:p>
    <w:p w:rsidR="008277D1" w:rsidRPr="00360DF2" w:rsidRDefault="008277D1" w:rsidP="00985570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85570" w:rsidRPr="00A33C46" w:rsidRDefault="00985570" w:rsidP="00A33C46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A33C46">
        <w:rPr>
          <w:rFonts w:ascii="Times New Roman" w:hAnsi="Times New Roman" w:cs="Times New Roman"/>
          <w:color w:val="000000" w:themeColor="text1"/>
        </w:rPr>
        <w:t>Başvuru Formu ( Sistemden çıktı alıp, doldurup,  imzaladığınız form.)</w:t>
      </w:r>
    </w:p>
    <w:p w:rsidR="00985570" w:rsidRPr="00A33C46" w:rsidRDefault="00985570" w:rsidP="00A33C46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A33C46">
        <w:rPr>
          <w:rFonts w:ascii="Times New Roman" w:hAnsi="Times New Roman" w:cs="Times New Roman"/>
          <w:color w:val="000000" w:themeColor="text1"/>
        </w:rPr>
        <w:t>Pasaport ve eğitim vizesi / giriş – çıkış sayfaları / Kimlik ( önlü arkalı resimleri)</w:t>
      </w:r>
    </w:p>
    <w:p w:rsidR="00985570" w:rsidRPr="00A33C46" w:rsidRDefault="00985570" w:rsidP="00A33C46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A33C46">
        <w:rPr>
          <w:rFonts w:ascii="Times New Roman" w:hAnsi="Times New Roman" w:cs="Times New Roman"/>
          <w:color w:val="000000" w:themeColor="text1"/>
        </w:rPr>
        <w:t>Sakarya İline kayıtlı İkamet İzin Belgesi veya T.C Kimlik( önlü arkalı resimleri)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438"/>
      </w:tblGrid>
      <w:tr w:rsidR="00985570" w:rsidRPr="00360DF2" w:rsidTr="006704E0">
        <w:trPr>
          <w:trHeight w:val="709"/>
        </w:trPr>
        <w:tc>
          <w:tcPr>
            <w:tcW w:w="8438" w:type="dxa"/>
          </w:tcPr>
          <w:p w:rsidR="00360DF2" w:rsidRDefault="00985570" w:rsidP="00A33C46">
            <w:pPr>
              <w:pStyle w:val="Default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360DF2">
              <w:rPr>
                <w:sz w:val="22"/>
                <w:szCs w:val="22"/>
              </w:rPr>
              <w:t>Ortaöğretim kurumlarından 9 uncu sınıfa denkliği yapılacak olanlar için ilköğretim diploması ya da ilkö</w:t>
            </w:r>
            <w:r w:rsidR="00A33C46">
              <w:rPr>
                <w:sz w:val="22"/>
                <w:szCs w:val="22"/>
              </w:rPr>
              <w:t xml:space="preserve">ğretimi bitirdiğine dair belge; </w:t>
            </w:r>
            <w:r w:rsidR="00A33C46" w:rsidRPr="00360DF2">
              <w:rPr>
                <w:sz w:val="22"/>
                <w:szCs w:val="22"/>
              </w:rPr>
              <w:t>(Okul tarafından ıslak imzalı ve mühürlü olmalıdır.)</w:t>
            </w:r>
          </w:p>
          <w:p w:rsidR="00985570" w:rsidRPr="00360DF2" w:rsidRDefault="00985570" w:rsidP="00A33C46">
            <w:pPr>
              <w:pStyle w:val="Default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360DF2">
              <w:rPr>
                <w:sz w:val="22"/>
                <w:szCs w:val="22"/>
              </w:rPr>
              <w:t>10-11-12. ara sınıflara denkliği yapılacaklar için ortaöğretim düzeyindeki okullardan aldıkları geçmiş yıllara ait karne, transkript veya ayrılma belgesi. (Okul tarafından ıslak imzalı ve mühürlü olmalıdır.)</w:t>
            </w:r>
          </w:p>
        </w:tc>
      </w:tr>
    </w:tbl>
    <w:p w:rsidR="00985570" w:rsidRPr="00A33C46" w:rsidRDefault="00985570" w:rsidP="00A33C46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A33C46">
        <w:rPr>
          <w:rFonts w:ascii="Times New Roman" w:hAnsi="Times New Roman" w:cs="Times New Roman"/>
          <w:color w:val="000000" w:themeColor="text1"/>
        </w:rPr>
        <w:t>Diploma ve transkriptlerin T.C. Noterinden veya ilgili ülkedeki TC Konsolosluğundan onaylı tercümeleri.</w:t>
      </w:r>
    </w:p>
    <w:p w:rsidR="00360DF2" w:rsidRPr="00A33C46" w:rsidRDefault="00985570" w:rsidP="00A33C46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A33C46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18 yaşından küçükler için anne/babasının </w:t>
      </w:r>
      <w:r w:rsidR="00360DF2" w:rsidRPr="00A33C46">
        <w:rPr>
          <w:rFonts w:ascii="Times New Roman" w:eastAsia="Times New Roman" w:hAnsi="Times New Roman" w:cs="Times New Roman"/>
          <w:color w:val="000000" w:themeColor="text1"/>
          <w:lang w:eastAsia="tr-TR"/>
        </w:rPr>
        <w:t>kimlik/pasaportu</w:t>
      </w:r>
    </w:p>
    <w:p w:rsidR="00A33C46" w:rsidRDefault="00A33C46" w:rsidP="00A33C46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70F34" w:rsidRDefault="00A33C46" w:rsidP="00870F34">
      <w:pPr>
        <w:pStyle w:val="ListeParagraf"/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870F34"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 xml:space="preserve">Yukarıda belirtilenlere </w:t>
      </w:r>
      <w:r w:rsidR="00DD7D85" w:rsidRPr="00870F34"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 xml:space="preserve">ek olarak aşağıda yer alan durumlar mevcut ise </w:t>
      </w:r>
      <w:r w:rsidRPr="00870F34"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 xml:space="preserve">aşağıda belirtilen hususların da </w:t>
      </w:r>
      <w:r w:rsidR="00DD7D85" w:rsidRPr="00870F34"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>göz önüne alınarak eklenmesi</w:t>
      </w:r>
      <w:proofErr w:type="gramStart"/>
      <w:r w:rsidR="00DD7D85" w:rsidRPr="00870F34"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>;</w:t>
      </w:r>
      <w:r w:rsidR="00DD7D85" w:rsidRPr="00870F34">
        <w:rPr>
          <w:rFonts w:ascii="Times New Roman" w:eastAsia="Times New Roman" w:hAnsi="Times New Roman" w:cs="Times New Roman"/>
          <w:color w:val="000000" w:themeColor="text1"/>
          <w:lang w:eastAsia="tr-TR"/>
        </w:rPr>
        <w:t>,</w:t>
      </w:r>
      <w:proofErr w:type="gramEnd"/>
    </w:p>
    <w:p w:rsidR="00870F34" w:rsidRPr="00870F34" w:rsidRDefault="00870F34" w:rsidP="00870F34">
      <w:pPr>
        <w:pStyle w:val="ListeParagraf"/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</w:pPr>
    </w:p>
    <w:p w:rsidR="00870F34" w:rsidRDefault="00DD7D85" w:rsidP="00870F34">
      <w:pPr>
        <w:pStyle w:val="ListeParagraf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870F34"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 xml:space="preserve">  </w:t>
      </w:r>
      <w:r w:rsidRPr="00870F34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Anne/babası ayrı olanlar için öğrenci velayetinin başvuru sahibinde olduğuna dair velayetnamenin aslının ve onaylı </w:t>
      </w:r>
      <w:r w:rsidR="00870F34">
        <w:rPr>
          <w:rFonts w:ascii="Times New Roman" w:eastAsia="Times New Roman" w:hAnsi="Times New Roman" w:cs="Times New Roman"/>
          <w:color w:val="000000" w:themeColor="text1"/>
          <w:lang w:eastAsia="tr-TR"/>
        </w:rPr>
        <w:t>tercümesi,</w:t>
      </w:r>
    </w:p>
    <w:p w:rsidR="00870F34" w:rsidRPr="00870F34" w:rsidRDefault="00DD7D85" w:rsidP="00870F34">
      <w:pPr>
        <w:pStyle w:val="ListeParagraf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870F34"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 xml:space="preserve">   </w:t>
      </w:r>
      <w:r w:rsidRPr="00870F34">
        <w:rPr>
          <w:rFonts w:ascii="Times New Roman" w:eastAsia="Times New Roman" w:hAnsi="Times New Roman" w:cs="Times New Roman"/>
          <w:color w:val="000000" w:themeColor="text1"/>
          <w:lang w:eastAsia="tr-TR"/>
        </w:rPr>
        <w:t>Evlenme, boşanma vb. nedenlerle öğrenim belgesi ile kimlik/pasaporttaki soyadında değişiklik var ise Nüfus kayıt örneğinin yüklenmesi gerekmektedir.</w:t>
      </w:r>
    </w:p>
    <w:p w:rsidR="00DD7D85" w:rsidRPr="00870F34" w:rsidRDefault="00DD7D85" w:rsidP="00870F34">
      <w:pPr>
        <w:pStyle w:val="ListeParagraf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870F34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Eğer ara </w:t>
      </w:r>
      <w:proofErr w:type="gramStart"/>
      <w:r w:rsidRPr="00870F34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sınıflarda </w:t>
      </w:r>
      <w:r w:rsidRPr="00870F34"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 xml:space="preserve"> </w:t>
      </w:r>
      <w:r w:rsidRPr="00870F34">
        <w:rPr>
          <w:rFonts w:ascii="Times New Roman" w:hAnsi="Times New Roman" w:cs="Times New Roman"/>
          <w:color w:val="202124"/>
        </w:rPr>
        <w:t>başvuru</w:t>
      </w:r>
      <w:proofErr w:type="gramEnd"/>
      <w:r w:rsidRPr="00870F34">
        <w:rPr>
          <w:rFonts w:ascii="Times New Roman" w:hAnsi="Times New Roman" w:cs="Times New Roman"/>
          <w:color w:val="202124"/>
        </w:rPr>
        <w:t xml:space="preserve"> farklı bir kişi aracılığıyla yapılacak ise, Türk Noterleri tarafından düzenlenmiş vekâletname bulunmalıdır.  </w:t>
      </w:r>
      <w:proofErr w:type="gramStart"/>
      <w:r w:rsidRPr="00870F34">
        <w:rPr>
          <w:rFonts w:ascii="Times New Roman" w:hAnsi="Times New Roman" w:cs="Times New Roman"/>
          <w:color w:val="202124"/>
        </w:rPr>
        <w:t xml:space="preserve">Eğer  </w:t>
      </w:r>
      <w:proofErr w:type="spellStart"/>
      <w:r w:rsidRPr="00870F34">
        <w:rPr>
          <w:rFonts w:ascii="Times New Roman" w:hAnsi="Times New Roman" w:cs="Times New Roman"/>
          <w:color w:val="202124"/>
        </w:rPr>
        <w:t>vekaletneme</w:t>
      </w:r>
      <w:proofErr w:type="spellEnd"/>
      <w:proofErr w:type="gramEnd"/>
      <w:r w:rsidRPr="00870F34">
        <w:rPr>
          <w:rFonts w:ascii="Times New Roman" w:hAnsi="Times New Roman" w:cs="Times New Roman"/>
          <w:color w:val="202124"/>
        </w:rPr>
        <w:t xml:space="preserve"> başvuru  sahibinin ülkesinde düzenlenmiş ise vekaletnamede ilgili ülkenin Dışişleri Bakanlığı/Konsolosluk kaşeleri ile beraber Türkiye Cumhuriyeti Konsolosluğu/Büyükelçiliği kaşeleri de bulunmalıdır; aksi takdirde vekalet geçerli olmayacaktır.</w:t>
      </w:r>
    </w:p>
    <w:p w:rsidR="00DD7D85" w:rsidRPr="00870F34" w:rsidRDefault="00DD7D85" w:rsidP="00870F34">
      <w:pPr>
        <w:pStyle w:val="ListeParagraf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870F34">
        <w:rPr>
          <w:rFonts w:ascii="Times New Roman" w:hAnsi="Times New Roman" w:cs="Times New Roman"/>
          <w:color w:val="202124"/>
        </w:rPr>
        <w:t xml:space="preserve">Yurtdışında alınan ilgili onayları </w:t>
      </w:r>
      <w:proofErr w:type="gramStart"/>
      <w:r w:rsidRPr="00870F34">
        <w:rPr>
          <w:rFonts w:ascii="Times New Roman" w:hAnsi="Times New Roman" w:cs="Times New Roman"/>
          <w:color w:val="202124"/>
        </w:rPr>
        <w:t>yapılmış  vekaletnamenin</w:t>
      </w:r>
      <w:proofErr w:type="gramEnd"/>
      <w:r w:rsidRPr="00870F34">
        <w:rPr>
          <w:rFonts w:ascii="Times New Roman" w:hAnsi="Times New Roman" w:cs="Times New Roman"/>
          <w:color w:val="202124"/>
        </w:rPr>
        <w:t xml:space="preserve"> noter onaylı çevirisi.</w:t>
      </w:r>
    </w:p>
    <w:p w:rsidR="00F70CD2" w:rsidRDefault="00F70CD2" w:rsidP="00F70CD2">
      <w:pPr>
        <w:spacing w:after="0"/>
        <w:jc w:val="both"/>
        <w:rPr>
          <w:color w:val="000000" w:themeColor="text1"/>
          <w:sz w:val="20"/>
          <w:szCs w:val="20"/>
        </w:rPr>
      </w:pPr>
    </w:p>
    <w:p w:rsidR="007C378F" w:rsidRPr="00F70CD2" w:rsidRDefault="007C378F" w:rsidP="00F70CD2">
      <w:pPr>
        <w:spacing w:after="0"/>
        <w:jc w:val="both"/>
        <w:rPr>
          <w:color w:val="000000" w:themeColor="text1"/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438"/>
      </w:tblGrid>
      <w:tr w:rsidR="00F70CD2" w:rsidRPr="00E005AD" w:rsidTr="00F64ED5">
        <w:trPr>
          <w:trHeight w:val="355"/>
        </w:trPr>
        <w:tc>
          <w:tcPr>
            <w:tcW w:w="8438" w:type="dxa"/>
          </w:tcPr>
          <w:p w:rsidR="00F70CD2" w:rsidRPr="00301444" w:rsidRDefault="00301444" w:rsidP="00301444">
            <w:pPr>
              <w:pStyle w:val="Default"/>
              <w:jc w:val="center"/>
              <w:rPr>
                <w:b/>
                <w:sz w:val="36"/>
                <w:szCs w:val="36"/>
              </w:rPr>
            </w:pPr>
            <w:r w:rsidRPr="00301444">
              <w:rPr>
                <w:b/>
                <w:sz w:val="36"/>
                <w:szCs w:val="36"/>
              </w:rPr>
              <w:t>Randevu Alma Süreci</w:t>
            </w:r>
          </w:p>
        </w:tc>
      </w:tr>
    </w:tbl>
    <w:p w:rsidR="00F70CD2" w:rsidRPr="00F70CD2" w:rsidRDefault="00F70CD2" w:rsidP="00F70CD2">
      <w:pPr>
        <w:pStyle w:val="ListeParagraf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F70CD2">
        <w:rPr>
          <w:rFonts w:ascii="Times New Roman" w:hAnsi="Times New Roman" w:cs="Times New Roman"/>
        </w:rPr>
        <w:t xml:space="preserve">Başvurunuzu, </w:t>
      </w:r>
      <w:r w:rsidRPr="00F70CD2">
        <w:rPr>
          <w:rFonts w:ascii="Times New Roman" w:hAnsi="Times New Roman" w:cs="Times New Roman"/>
          <w:color w:val="000000"/>
        </w:rPr>
        <w:t xml:space="preserve">Mavi kart, yabancı </w:t>
      </w:r>
      <w:proofErr w:type="gramStart"/>
      <w:r w:rsidRPr="00F70CD2">
        <w:rPr>
          <w:rFonts w:ascii="Times New Roman" w:hAnsi="Times New Roman" w:cs="Times New Roman"/>
          <w:color w:val="000000"/>
        </w:rPr>
        <w:t>misyon</w:t>
      </w:r>
      <w:proofErr w:type="gramEnd"/>
      <w:r w:rsidRPr="00F70CD2">
        <w:rPr>
          <w:rFonts w:ascii="Times New Roman" w:hAnsi="Times New Roman" w:cs="Times New Roman"/>
          <w:color w:val="000000"/>
        </w:rPr>
        <w:t xml:space="preserve"> kimlik kartı, yabancı misyon aile üyesi kimlik kartı, çalışma belgesi, ikamet izni belgesi, geçici koruma belgesi,</w:t>
      </w:r>
      <w:r>
        <w:rPr>
          <w:rFonts w:ascii="Times New Roman" w:hAnsi="Times New Roman" w:cs="Times New Roman"/>
          <w:color w:val="000000"/>
        </w:rPr>
        <w:t xml:space="preserve"> </w:t>
      </w:r>
      <w:r w:rsidRPr="00F70CD2">
        <w:rPr>
          <w:rFonts w:ascii="Times New Roman" w:hAnsi="Times New Roman" w:cs="Times New Roman"/>
          <w:color w:val="000000"/>
        </w:rPr>
        <w:t xml:space="preserve"> göçmen belgesi, uluslararası koruma başvuru sahibi kimlik belgesi, uluslararası koruma statü sahibi kimlik belgesi, vatansız kişi kimlik </w:t>
      </w:r>
      <w:r w:rsidRPr="00F70CD2">
        <w:rPr>
          <w:rFonts w:ascii="Times New Roman" w:hAnsi="Times New Roman" w:cs="Times New Roman"/>
        </w:rPr>
        <w:t>Belgelerinden biri yüklenmelidir.</w:t>
      </w:r>
    </w:p>
    <w:p w:rsidR="00F70CD2" w:rsidRPr="00F70CD2" w:rsidRDefault="00F70CD2" w:rsidP="00F70CD2">
      <w:pPr>
        <w:pStyle w:val="ListeParagraf"/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lang w:eastAsia="tr-TR"/>
        </w:rPr>
      </w:pPr>
      <w:r w:rsidRPr="00F70CD2">
        <w:rPr>
          <w:rFonts w:ascii="Times New Roman" w:hAnsi="Times New Roman" w:cs="Times New Roman"/>
        </w:rPr>
        <w:t>Pasaport ile başvuru yapılmamalıdır</w:t>
      </w:r>
    </w:p>
    <w:p w:rsidR="00F70CD2" w:rsidRPr="00F70CD2" w:rsidRDefault="00F70CD2" w:rsidP="00F70CD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F70CD2">
        <w:rPr>
          <w:rFonts w:ascii="Times New Roman" w:hAnsi="Times New Roman" w:cs="Times New Roman"/>
          <w:color w:val="000000" w:themeColor="text1"/>
        </w:rPr>
        <w:t>Site içinde olan (mor kutucukta belirtilen belge) ’’ Başvuru Formu’’</w:t>
      </w:r>
      <w:proofErr w:type="spellStart"/>
      <w:r w:rsidRPr="00F70CD2">
        <w:rPr>
          <w:rFonts w:ascii="Times New Roman" w:hAnsi="Times New Roman" w:cs="Times New Roman"/>
          <w:color w:val="000000" w:themeColor="text1"/>
        </w:rPr>
        <w:t>nun</w:t>
      </w:r>
      <w:proofErr w:type="spellEnd"/>
      <w:r w:rsidRPr="00F70CD2">
        <w:rPr>
          <w:rFonts w:ascii="Times New Roman" w:hAnsi="Times New Roman" w:cs="Times New Roman"/>
          <w:color w:val="000000" w:themeColor="text1"/>
        </w:rPr>
        <w:t xml:space="preserve"> çıktısını alınız, doldurunuz ve imzalayınız.</w:t>
      </w:r>
    </w:p>
    <w:p w:rsidR="00F70CD2" w:rsidRPr="00F70CD2" w:rsidRDefault="00F70CD2" w:rsidP="00F70CD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F70CD2">
        <w:rPr>
          <w:rFonts w:ascii="Times New Roman" w:hAnsi="Times New Roman" w:cs="Times New Roman"/>
          <w:color w:val="000000" w:themeColor="text1"/>
        </w:rPr>
        <w:t xml:space="preserve">Evraklarınızı </w:t>
      </w:r>
      <w:proofErr w:type="spellStart"/>
      <w:r w:rsidRPr="00F70CD2">
        <w:rPr>
          <w:rFonts w:ascii="Times New Roman" w:hAnsi="Times New Roman" w:cs="Times New Roman"/>
          <w:color w:val="000000" w:themeColor="text1"/>
        </w:rPr>
        <w:t>pdf</w:t>
      </w:r>
      <w:proofErr w:type="spellEnd"/>
      <w:r w:rsidRPr="00F70CD2">
        <w:rPr>
          <w:rFonts w:ascii="Times New Roman" w:hAnsi="Times New Roman" w:cs="Times New Roman"/>
          <w:color w:val="000000" w:themeColor="text1"/>
        </w:rPr>
        <w:t xml:space="preserve"> formatında tarayınız ve tamamını ilgili kategorileri seçerek sisteme yükleyiniz.</w:t>
      </w:r>
    </w:p>
    <w:p w:rsidR="00F70CD2" w:rsidRPr="00F70CD2" w:rsidRDefault="00F70CD2" w:rsidP="00F70CD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F70CD2">
        <w:rPr>
          <w:rFonts w:ascii="Times New Roman" w:hAnsi="Times New Roman" w:cs="Times New Roman"/>
          <w:color w:val="000000" w:themeColor="text1"/>
        </w:rPr>
        <w:t>Eksik yükleme yaparsanız, müracaatınız ilgili kurum tarafından iade edilecektir ve yeniden randevu almanız gerekecektir.</w:t>
      </w:r>
    </w:p>
    <w:p w:rsidR="00F70CD2" w:rsidRPr="00F70CD2" w:rsidRDefault="00360DF2" w:rsidP="008277D1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8277D1">
        <w:rPr>
          <w:rFonts w:ascii="Times New Roman" w:hAnsi="Times New Roman" w:cs="Times New Roman"/>
          <w:bCs/>
        </w:rPr>
        <w:t xml:space="preserve">Yukarıda belirtilen </w:t>
      </w:r>
      <w:r w:rsidR="008277D1" w:rsidRPr="008277D1">
        <w:rPr>
          <w:rFonts w:ascii="Times New Roman" w:hAnsi="Times New Roman" w:cs="Times New Roman"/>
          <w:bCs/>
        </w:rPr>
        <w:t xml:space="preserve">evraklar </w:t>
      </w:r>
      <w:r w:rsidRPr="008277D1">
        <w:rPr>
          <w:rFonts w:ascii="Times New Roman" w:hAnsi="Times New Roman" w:cs="Times New Roman"/>
          <w:bCs/>
        </w:rPr>
        <w:t xml:space="preserve">tamamlandıktan sonra </w:t>
      </w:r>
      <w:r w:rsidR="008277D1" w:rsidRPr="008277D1">
        <w:rPr>
          <w:rFonts w:ascii="Times New Roman" w:hAnsi="Times New Roman" w:cs="Times New Roman"/>
          <w:color w:val="000000" w:themeColor="text1"/>
        </w:rPr>
        <w:t xml:space="preserve">edenklik.meb.gov.tr adresi “Online İşlemler” sekmesinden </w:t>
      </w:r>
      <w:r w:rsidRPr="008277D1">
        <w:rPr>
          <w:rFonts w:ascii="Times New Roman" w:hAnsi="Times New Roman" w:cs="Times New Roman"/>
          <w:bCs/>
        </w:rPr>
        <w:t xml:space="preserve">ön başvurunuzu </w:t>
      </w:r>
      <w:r w:rsidR="008277D1" w:rsidRPr="008277D1">
        <w:rPr>
          <w:rFonts w:ascii="Times New Roman" w:hAnsi="Times New Roman" w:cs="Times New Roman"/>
          <w:bCs/>
        </w:rPr>
        <w:t>yapın.</w:t>
      </w:r>
    </w:p>
    <w:p w:rsidR="00360DF2" w:rsidRPr="008277D1" w:rsidRDefault="008277D1" w:rsidP="008277D1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8277D1">
        <w:rPr>
          <w:rFonts w:ascii="Times New Roman" w:hAnsi="Times New Roman" w:cs="Times New Roman"/>
          <w:bCs/>
        </w:rPr>
        <w:t xml:space="preserve"> Aynı </w:t>
      </w:r>
      <w:r w:rsidR="00360DF2" w:rsidRPr="008277D1">
        <w:rPr>
          <w:rFonts w:ascii="Times New Roman" w:hAnsi="Times New Roman" w:cs="Times New Roman"/>
          <w:bCs/>
        </w:rPr>
        <w:t>internet adresi (</w:t>
      </w:r>
      <w:r w:rsidR="00360DF2" w:rsidRPr="008277D1">
        <w:rPr>
          <w:rFonts w:ascii="Times New Roman" w:hAnsi="Times New Roman" w:cs="Times New Roman"/>
          <w:color w:val="000000" w:themeColor="text1"/>
        </w:rPr>
        <w:t xml:space="preserve">edenklik.meb.gov.tr) “Başvuru İşlemleri” sekmesinden ön başvuru kısmına girerek başvuru sahibinin kimlik numarası, isim ve soy ismini büyük harflerle yazarak </w:t>
      </w:r>
      <w:r w:rsidRPr="008277D1">
        <w:rPr>
          <w:rFonts w:ascii="Times New Roman" w:hAnsi="Times New Roman" w:cs="Times New Roman"/>
          <w:color w:val="000000" w:themeColor="text1"/>
        </w:rPr>
        <w:t xml:space="preserve">ön </w:t>
      </w:r>
      <w:r w:rsidR="00360DF2" w:rsidRPr="008277D1">
        <w:rPr>
          <w:rFonts w:ascii="Times New Roman" w:hAnsi="Times New Roman" w:cs="Times New Roman"/>
          <w:color w:val="000000" w:themeColor="text1"/>
        </w:rPr>
        <w:t>başvurusunu takip etmesi gerekmektedir.</w:t>
      </w:r>
    </w:p>
    <w:p w:rsidR="00360DF2" w:rsidRPr="008277D1" w:rsidRDefault="00360DF2" w:rsidP="008277D1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8277D1">
        <w:rPr>
          <w:rFonts w:ascii="Times New Roman" w:hAnsi="Times New Roman" w:cs="Times New Roman"/>
          <w:color w:val="000000" w:themeColor="text1"/>
        </w:rPr>
        <w:t xml:space="preserve">Sorgulama İşlemi yapıldıktan sonra Başvurunuz onaylanmış ise size uygun gün </w:t>
      </w:r>
      <w:r w:rsidR="008277D1" w:rsidRPr="008277D1">
        <w:rPr>
          <w:rFonts w:ascii="Times New Roman" w:hAnsi="Times New Roman" w:cs="Times New Roman"/>
          <w:color w:val="000000" w:themeColor="text1"/>
        </w:rPr>
        <w:t>ve saati belirleyerek</w:t>
      </w:r>
      <w:r w:rsidR="00F70CD2">
        <w:rPr>
          <w:rFonts w:ascii="Times New Roman" w:hAnsi="Times New Roman" w:cs="Times New Roman"/>
          <w:color w:val="000000" w:themeColor="text1"/>
        </w:rPr>
        <w:t xml:space="preserve"> denklik merkezlerimizden</w:t>
      </w:r>
      <w:r w:rsidR="008277D1" w:rsidRPr="008277D1">
        <w:rPr>
          <w:rFonts w:ascii="Times New Roman" w:hAnsi="Times New Roman" w:cs="Times New Roman"/>
          <w:color w:val="000000" w:themeColor="text1"/>
        </w:rPr>
        <w:t xml:space="preserve"> randevunuzu alabilirsiniz.</w:t>
      </w:r>
    </w:p>
    <w:p w:rsidR="00360DF2" w:rsidRPr="00301444" w:rsidRDefault="00360DF2" w:rsidP="008277D1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8277D1">
        <w:rPr>
          <w:rFonts w:ascii="Times New Roman" w:hAnsi="Times New Roman" w:cs="Times New Roman"/>
          <w:color w:val="000000" w:themeColor="text1"/>
        </w:rPr>
        <w:t>Randevu aldığınız gün ve saatte si</w:t>
      </w:r>
      <w:r w:rsidR="009A6A7D">
        <w:rPr>
          <w:rFonts w:ascii="Times New Roman" w:hAnsi="Times New Roman" w:cs="Times New Roman"/>
          <w:color w:val="000000" w:themeColor="text1"/>
        </w:rPr>
        <w:t>s</w:t>
      </w:r>
      <w:bookmarkStart w:id="0" w:name="_GoBack"/>
      <w:bookmarkEnd w:id="0"/>
      <w:r w:rsidRPr="008277D1">
        <w:rPr>
          <w:rFonts w:ascii="Times New Roman" w:hAnsi="Times New Roman" w:cs="Times New Roman"/>
          <w:color w:val="000000" w:themeColor="text1"/>
        </w:rPr>
        <w:t>teme yüklemiş olduğunuz evrakların orijina</w:t>
      </w:r>
      <w:r w:rsidR="002A54A7">
        <w:rPr>
          <w:rFonts w:ascii="Times New Roman" w:hAnsi="Times New Roman" w:cs="Times New Roman"/>
          <w:color w:val="000000" w:themeColor="text1"/>
        </w:rPr>
        <w:t>l ile denklik merkezine gitmeniz</w:t>
      </w:r>
      <w:r w:rsidRPr="008277D1">
        <w:rPr>
          <w:rFonts w:ascii="Times New Roman" w:hAnsi="Times New Roman" w:cs="Times New Roman"/>
          <w:color w:val="000000" w:themeColor="text1"/>
        </w:rPr>
        <w:t xml:space="preserve"> gerekmektedir.</w:t>
      </w:r>
    </w:p>
    <w:p w:rsidR="00301444" w:rsidRPr="00301444" w:rsidRDefault="00301444" w:rsidP="0030144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01444">
        <w:rPr>
          <w:rFonts w:ascii="Times New Roman" w:hAnsi="Times New Roman" w:cs="Times New Roman"/>
          <w:b/>
          <w:bCs/>
        </w:rPr>
        <w:t>Not:</w:t>
      </w:r>
      <w:r w:rsidRPr="00301444">
        <w:rPr>
          <w:rFonts w:ascii="Times New Roman" w:hAnsi="Times New Roman" w:cs="Times New Roman"/>
          <w:color w:val="000000" w:themeColor="text1"/>
        </w:rPr>
        <w:t xml:space="preserve">  Denklik işlemleri sadece Bakanlıktan alınan randevuya göre </w:t>
      </w:r>
      <w:proofErr w:type="gramStart"/>
      <w:r w:rsidRPr="00301444">
        <w:rPr>
          <w:rFonts w:ascii="Times New Roman" w:hAnsi="Times New Roman" w:cs="Times New Roman"/>
          <w:color w:val="000000" w:themeColor="text1"/>
        </w:rPr>
        <w:t>yapılır .</w:t>
      </w:r>
      <w:proofErr w:type="gramEnd"/>
      <w:r w:rsidRPr="00301444">
        <w:rPr>
          <w:rFonts w:ascii="Times New Roman" w:hAnsi="Times New Roman" w:cs="Times New Roman"/>
          <w:color w:val="000000" w:themeColor="text1"/>
        </w:rPr>
        <w:t xml:space="preserve"> Randevu harici işlem yapmaya Bakanlığın sistemi </w:t>
      </w:r>
      <w:proofErr w:type="gramStart"/>
      <w:r w:rsidRPr="00301444">
        <w:rPr>
          <w:rFonts w:ascii="Times New Roman" w:hAnsi="Times New Roman" w:cs="Times New Roman"/>
          <w:color w:val="000000" w:themeColor="text1"/>
        </w:rPr>
        <w:t>izin   vermemektedir</w:t>
      </w:r>
      <w:proofErr w:type="gramEnd"/>
      <w:r w:rsidRPr="00301444">
        <w:rPr>
          <w:rFonts w:ascii="Times New Roman" w:hAnsi="Times New Roman" w:cs="Times New Roman"/>
          <w:color w:val="000000" w:themeColor="text1"/>
        </w:rPr>
        <w:t>. Denklik merkezinde; randevu alma,  evrak tarama , sisteme</w:t>
      </w:r>
      <w:r w:rsidR="00F2072F">
        <w:rPr>
          <w:rFonts w:ascii="Times New Roman" w:hAnsi="Times New Roman" w:cs="Times New Roman"/>
          <w:color w:val="000000" w:themeColor="text1"/>
        </w:rPr>
        <w:t xml:space="preserve"> yükleme</w:t>
      </w:r>
      <w:r w:rsidRPr="00301444">
        <w:rPr>
          <w:rFonts w:ascii="Times New Roman" w:hAnsi="Times New Roman" w:cs="Times New Roman"/>
          <w:color w:val="000000" w:themeColor="text1"/>
        </w:rPr>
        <w:t xml:space="preserve">, yanlış girilen bilgiyi düzeltme </w:t>
      </w:r>
      <w:r w:rsidR="00F2072F">
        <w:rPr>
          <w:rFonts w:ascii="Times New Roman" w:hAnsi="Times New Roman" w:cs="Times New Roman"/>
          <w:color w:val="000000" w:themeColor="text1"/>
        </w:rPr>
        <w:t>vs</w:t>
      </w:r>
      <w:proofErr w:type="gramStart"/>
      <w:r w:rsidR="00F2072F">
        <w:rPr>
          <w:rFonts w:ascii="Times New Roman" w:hAnsi="Times New Roman" w:cs="Times New Roman"/>
          <w:color w:val="000000" w:themeColor="text1"/>
        </w:rPr>
        <w:t>..</w:t>
      </w:r>
      <w:proofErr w:type="gramEnd"/>
      <w:r w:rsidR="00F2072F">
        <w:rPr>
          <w:rFonts w:ascii="Times New Roman" w:hAnsi="Times New Roman" w:cs="Times New Roman"/>
          <w:color w:val="000000" w:themeColor="text1"/>
        </w:rPr>
        <w:t xml:space="preserve"> </w:t>
      </w:r>
      <w:r w:rsidRPr="00301444">
        <w:rPr>
          <w:rFonts w:ascii="Times New Roman" w:hAnsi="Times New Roman" w:cs="Times New Roman"/>
          <w:color w:val="000000" w:themeColor="text1"/>
        </w:rPr>
        <w:t xml:space="preserve">işlemleri randevu alındıktan sonra  yapılmamaktadır. Tüm bu işlemler Bakanlığın sitesinden  randevu alma  </w:t>
      </w:r>
      <w:r w:rsidR="00F2072F">
        <w:rPr>
          <w:rFonts w:ascii="Times New Roman" w:hAnsi="Times New Roman" w:cs="Times New Roman"/>
          <w:color w:val="000000" w:themeColor="text1"/>
        </w:rPr>
        <w:t xml:space="preserve">sırasında </w:t>
      </w:r>
      <w:r w:rsidRPr="00301444">
        <w:rPr>
          <w:rFonts w:ascii="Times New Roman" w:hAnsi="Times New Roman" w:cs="Times New Roman"/>
          <w:color w:val="000000" w:themeColor="text1"/>
        </w:rPr>
        <w:t>yapılır ve müracaat edenin sorumluluğundadır.</w:t>
      </w:r>
    </w:p>
    <w:p w:rsidR="008277D1" w:rsidRDefault="008277D1">
      <w:pPr>
        <w:rPr>
          <w:rFonts w:ascii="Times New Roman" w:hAnsi="Times New Roman" w:cs="Times New Roman"/>
        </w:rPr>
      </w:pPr>
    </w:p>
    <w:sectPr w:rsidR="008277D1" w:rsidSect="007C378F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C7943"/>
    <w:multiLevelType w:val="hybridMultilevel"/>
    <w:tmpl w:val="06683E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10BBF"/>
    <w:multiLevelType w:val="hybridMultilevel"/>
    <w:tmpl w:val="6BFAEE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53874"/>
    <w:multiLevelType w:val="hybridMultilevel"/>
    <w:tmpl w:val="C26EA6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2540B"/>
    <w:multiLevelType w:val="hybridMultilevel"/>
    <w:tmpl w:val="C15219EC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07001CD"/>
    <w:multiLevelType w:val="hybridMultilevel"/>
    <w:tmpl w:val="1CBE066E"/>
    <w:lvl w:ilvl="0" w:tplc="041F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">
    <w:nsid w:val="403C7A43"/>
    <w:multiLevelType w:val="hybridMultilevel"/>
    <w:tmpl w:val="055882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172786"/>
    <w:multiLevelType w:val="hybridMultilevel"/>
    <w:tmpl w:val="041E43D2"/>
    <w:lvl w:ilvl="0" w:tplc="E3F6D1E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70"/>
    <w:rsid w:val="00197520"/>
    <w:rsid w:val="002A54A7"/>
    <w:rsid w:val="00301444"/>
    <w:rsid w:val="00360DF2"/>
    <w:rsid w:val="007C378F"/>
    <w:rsid w:val="008277D1"/>
    <w:rsid w:val="00870F34"/>
    <w:rsid w:val="00985570"/>
    <w:rsid w:val="009A6A7D"/>
    <w:rsid w:val="00A33C46"/>
    <w:rsid w:val="00C0642F"/>
    <w:rsid w:val="00DD7D85"/>
    <w:rsid w:val="00F2072F"/>
    <w:rsid w:val="00F7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BE4BF-70C0-4EF7-A1FB-F256A8EC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5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85570"/>
    <w:pPr>
      <w:ind w:left="720"/>
      <w:contextualSpacing/>
    </w:pPr>
  </w:style>
  <w:style w:type="paragraph" w:customStyle="1" w:styleId="Default">
    <w:name w:val="Default"/>
    <w:rsid w:val="009855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5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5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KOCA</dc:creator>
  <cp:keywords/>
  <dc:description/>
  <cp:lastModifiedBy>Elif KOCA</cp:lastModifiedBy>
  <cp:revision>8</cp:revision>
  <cp:lastPrinted>2024-09-03T11:03:00Z</cp:lastPrinted>
  <dcterms:created xsi:type="dcterms:W3CDTF">2024-08-29T07:06:00Z</dcterms:created>
  <dcterms:modified xsi:type="dcterms:W3CDTF">2024-09-03T11:09:00Z</dcterms:modified>
</cp:coreProperties>
</file>