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0" w:rsidRPr="00F76702" w:rsidRDefault="00526890" w:rsidP="00526890">
      <w:pPr>
        <w:jc w:val="center"/>
        <w:rPr>
          <w:b/>
          <w:bCs/>
          <w:sz w:val="24"/>
          <w:szCs w:val="24"/>
        </w:rPr>
      </w:pPr>
      <w:r w:rsidRPr="00F76702">
        <w:rPr>
          <w:b/>
          <w:bCs/>
          <w:sz w:val="24"/>
          <w:szCs w:val="24"/>
        </w:rPr>
        <w:t>TÜBİTAK ORTAOKU</w:t>
      </w:r>
      <w:r w:rsidR="001A3BA1">
        <w:rPr>
          <w:b/>
          <w:bCs/>
          <w:sz w:val="24"/>
          <w:szCs w:val="24"/>
        </w:rPr>
        <w:t>L ÖĞRENCİLERİ</w:t>
      </w:r>
      <w:r w:rsidRPr="00F76702">
        <w:rPr>
          <w:b/>
          <w:bCs/>
          <w:sz w:val="24"/>
          <w:szCs w:val="24"/>
        </w:rPr>
        <w:t xml:space="preserve"> ARASI ARAŞTIRMA PROJELERİ YARIŞMASI BÖLGE SERGİSİNE KATILACAK PROJELER</w:t>
      </w:r>
      <w:r w:rsidR="00713C2D">
        <w:rPr>
          <w:b/>
          <w:bCs/>
          <w:sz w:val="24"/>
          <w:szCs w:val="24"/>
        </w:rPr>
        <w:t>-2020</w:t>
      </w:r>
    </w:p>
    <w:tbl>
      <w:tblPr>
        <w:tblStyle w:val="GridTable4Accent1"/>
        <w:tblW w:w="11821" w:type="dxa"/>
        <w:tblLook w:val="04A0" w:firstRow="1" w:lastRow="0" w:firstColumn="1" w:lastColumn="0" w:noHBand="0" w:noVBand="1"/>
      </w:tblPr>
      <w:tblGrid>
        <w:gridCol w:w="880"/>
        <w:gridCol w:w="1398"/>
        <w:gridCol w:w="2623"/>
        <w:gridCol w:w="1112"/>
        <w:gridCol w:w="1547"/>
        <w:gridCol w:w="1423"/>
        <w:gridCol w:w="1400"/>
        <w:gridCol w:w="1438"/>
      </w:tblGrid>
      <w:tr w:rsidR="000435CD" w:rsidRPr="007C3DB7" w:rsidTr="0004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textDirection w:val="btLr"/>
            <w:hideMark/>
          </w:tcPr>
          <w:p w:rsidR="000435CD" w:rsidRPr="007C3DB7" w:rsidRDefault="000435CD" w:rsidP="007C3DB7">
            <w:pPr>
              <w:jc w:val="center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OKULU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ANA ALANI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TEMATİK ALAN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BÖLGESİ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i/>
                <w:iCs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tr-TR"/>
              </w:rPr>
              <w:t>İLÇESİ</w:t>
            </w:r>
          </w:p>
        </w:tc>
      </w:tr>
      <w:tr w:rsidR="000435CD" w:rsidRPr="007C3DB7" w:rsidTr="000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Sakarya Özel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Ted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Sakarya Koleji Ortaokulu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Ağız Yaraları İçin Hindistan Cevizi Yağı İle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Antimikrobiyal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Pastil Geliştirilmesi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SAĞLIKLI BESLENME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ADAPAZARI</w:t>
            </w:r>
          </w:p>
        </w:tc>
      </w:tr>
      <w:tr w:rsidR="000435CD" w:rsidRPr="007C3DB7" w:rsidTr="000435CD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Sakarya Mehmet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Gölhan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5. Sınıf Öğrencilerine Uygulanan Değerler Eğitimi Odaklı Grup Rehberliği Çalışmasının Etkililiğinin İncelenmesi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DEĞERLER EĞİTİMİ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DEĞERLER EĞİTİMİ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ERENLER</w:t>
            </w:r>
          </w:p>
        </w:tc>
      </w:tr>
      <w:tr w:rsidR="000435CD" w:rsidRPr="007C3DB7" w:rsidTr="000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Sakarya Mehmet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Gölhan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Ortaokulu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Sanat Etkinlikleriyle Zenginleştirilmiş Grup Çalışmasının Ergenlerin Problem Çözme Becerilerine Güven Üzerine Etkisi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DEĞERLER EĞİTİMİ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DEĞERLER EĞİTİMİ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ERENLER</w:t>
            </w:r>
          </w:p>
        </w:tc>
        <w:bookmarkStart w:id="0" w:name="_GoBack"/>
        <w:bookmarkEnd w:id="0"/>
      </w:tr>
      <w:tr w:rsidR="000435CD" w:rsidRPr="007C3DB7" w:rsidTr="000435CD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Böbrek Taşlarının Küçültülmesinde Yoğurt Ve Peynir Alt Sularının Etkisinin İncelenmesi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SAĞLIKLI BESLENME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Küçük Dostlarımıza Veda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BİYOLOJİ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MALZEME VE NANOTEKNOLOJİ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Üniversitesi Vakfı Özel Ortaokulu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Çevre Kirliliği Bildirim Uygulaması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DİJİTAL DÖNÜŞÜM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Balsa Ağacının (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Ochroma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Pyramidale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) Ses Ve Isı Yalıtımı Özelliklerinin Araştırılması 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STEAM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hideMark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Nar, Hurma, İğde Çekirdeklerinin Farklı Özellikler Açısından İncelenmesi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FİZİK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MALZEME VE NANOTEKNOLOJİ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hideMark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Kapok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Ceiba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Pentandra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) Elyafı Kullanılarak Suya Karışabilecek Bitkisel Ve Madeni Yağ İle Petrol Ve Ürünlerinin Emdirilerek Suyun Bu Türde Maddelerden Arındırılması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KİMYA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SU OKURYAZARLIĞI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  <w:tr w:rsidR="000435CD" w:rsidRPr="007C3DB7" w:rsidTr="000435CD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dxa"/>
            <w:hideMark/>
          </w:tcPr>
          <w:p w:rsidR="000435CD" w:rsidRPr="00526890" w:rsidRDefault="000435CD" w:rsidP="00526890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398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 Bilim Ve Sanat Merkezi</w:t>
            </w:r>
          </w:p>
        </w:tc>
        <w:tc>
          <w:tcPr>
            <w:tcW w:w="2623" w:type="dxa"/>
            <w:hideMark/>
          </w:tcPr>
          <w:p w:rsidR="000435CD" w:rsidRPr="007C3DB7" w:rsidRDefault="000435CD" w:rsidP="007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Mülteci Barınaklarında Isıtma, Soğutma Ve Elektrik İhtiyacı İçin </w:t>
            </w:r>
            <w:proofErr w:type="spellStart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Peltier</w:t>
            </w:r>
            <w:proofErr w:type="spellEnd"/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Destekli Güneş Panelinin Kullanılması</w:t>
            </w:r>
          </w:p>
        </w:tc>
        <w:tc>
          <w:tcPr>
            <w:tcW w:w="1112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TEKNOLOJİK TASARIM</w:t>
            </w:r>
          </w:p>
        </w:tc>
        <w:tc>
          <w:tcPr>
            <w:tcW w:w="1547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YENİLENEBİLİR ENERJİ</w:t>
            </w:r>
          </w:p>
        </w:tc>
        <w:tc>
          <w:tcPr>
            <w:tcW w:w="1423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İSTANBUL-ASYA</w:t>
            </w:r>
          </w:p>
        </w:tc>
        <w:tc>
          <w:tcPr>
            <w:tcW w:w="1400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1438" w:type="dxa"/>
            <w:hideMark/>
          </w:tcPr>
          <w:p w:rsidR="000435CD" w:rsidRPr="007C3DB7" w:rsidRDefault="000435CD" w:rsidP="007C3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7C3DB7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SERDİVAN</w:t>
            </w:r>
          </w:p>
        </w:tc>
      </w:tr>
    </w:tbl>
    <w:p w:rsidR="00BB6ED5" w:rsidRDefault="00BB6ED5" w:rsidP="00526890"/>
    <w:sectPr w:rsidR="00BB6ED5" w:rsidSect="007C3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074"/>
    <w:multiLevelType w:val="hybridMultilevel"/>
    <w:tmpl w:val="5B5AF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B7"/>
    <w:rsid w:val="000435CD"/>
    <w:rsid w:val="001A3BA1"/>
    <w:rsid w:val="002E4430"/>
    <w:rsid w:val="004131A5"/>
    <w:rsid w:val="00526890"/>
    <w:rsid w:val="00713C2D"/>
    <w:rsid w:val="007C3DB7"/>
    <w:rsid w:val="00857D34"/>
    <w:rsid w:val="00B55FF9"/>
    <w:rsid w:val="00BB6ED5"/>
    <w:rsid w:val="00C47F55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890"/>
    <w:pPr>
      <w:ind w:left="720"/>
      <w:contextualSpacing/>
    </w:pPr>
  </w:style>
  <w:style w:type="table" w:customStyle="1" w:styleId="GridTable4Accent1">
    <w:name w:val="Grid Table 4 Accent 1"/>
    <w:basedOn w:val="NormalTablo"/>
    <w:uiPriority w:val="49"/>
    <w:rsid w:val="00F76702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890"/>
    <w:pPr>
      <w:ind w:left="720"/>
      <w:contextualSpacing/>
    </w:pPr>
  </w:style>
  <w:style w:type="table" w:customStyle="1" w:styleId="GridTable4Accent1">
    <w:name w:val="Grid Table 4 Accent 1"/>
    <w:basedOn w:val="NormalTablo"/>
    <w:uiPriority w:val="49"/>
    <w:rsid w:val="00F76702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SERDAR</cp:lastModifiedBy>
  <cp:revision>2</cp:revision>
  <dcterms:created xsi:type="dcterms:W3CDTF">2020-04-02T09:28:00Z</dcterms:created>
  <dcterms:modified xsi:type="dcterms:W3CDTF">2020-04-02T09:28:00Z</dcterms:modified>
</cp:coreProperties>
</file>